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E2" w:rsidRPr="00E17682" w:rsidRDefault="00E17682" w:rsidP="00E1768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17682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004B6D0" wp14:editId="2FE6408D">
            <wp:simplePos x="0" y="0"/>
            <wp:positionH relativeFrom="column">
              <wp:posOffset>-260985</wp:posOffset>
            </wp:positionH>
            <wp:positionV relativeFrom="paragraph">
              <wp:posOffset>-134620</wp:posOffset>
            </wp:positionV>
            <wp:extent cx="1619250" cy="14287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</w:t>
      </w:r>
      <w:r w:rsidRPr="00E17682">
        <w:rPr>
          <w:rFonts w:ascii="Times New Roman" w:hAnsi="Times New Roman" w:cs="Times New Roman"/>
          <w:b/>
          <w:color w:val="7030A0"/>
          <w:sz w:val="28"/>
          <w:szCs w:val="28"/>
        </w:rPr>
        <w:t>Все мы знаем, что    з</w:t>
      </w:r>
      <w:r w:rsidR="00F83FE2" w:rsidRPr="00E17682">
        <w:rPr>
          <w:rFonts w:ascii="Times New Roman" w:hAnsi="Times New Roman" w:cs="Times New Roman"/>
          <w:b/>
          <w:color w:val="7030A0"/>
          <w:sz w:val="28"/>
          <w:szCs w:val="28"/>
        </w:rPr>
        <w:t>доровый ребенок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– это счастье               </w:t>
      </w:r>
      <w:r w:rsidR="00F83FE2" w:rsidRPr="00E17682">
        <w:rPr>
          <w:rFonts w:ascii="Times New Roman" w:hAnsi="Times New Roman" w:cs="Times New Roman"/>
          <w:b/>
          <w:color w:val="7030A0"/>
          <w:sz w:val="28"/>
          <w:szCs w:val="28"/>
        </w:rPr>
        <w:t>родителей.</w:t>
      </w:r>
    </w:p>
    <w:p w:rsidR="00F83FE2" w:rsidRPr="00E17682" w:rsidRDefault="00E17682" w:rsidP="00E1768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</w:t>
      </w:r>
      <w:r w:rsidR="00F83FE2" w:rsidRPr="00E17682">
        <w:rPr>
          <w:rFonts w:ascii="Times New Roman" w:hAnsi="Times New Roman" w:cs="Times New Roman"/>
          <w:b/>
          <w:color w:val="7030A0"/>
          <w:sz w:val="28"/>
          <w:szCs w:val="28"/>
        </w:rPr>
        <w:t>К сожалению, таким он не может стать сам.</w:t>
      </w:r>
    </w:p>
    <w:p w:rsidR="00F83FE2" w:rsidRPr="00E17682" w:rsidRDefault="00E17682" w:rsidP="00E1768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</w:t>
      </w:r>
      <w:r w:rsidR="00F83FE2" w:rsidRPr="00E17682">
        <w:rPr>
          <w:rFonts w:ascii="Times New Roman" w:hAnsi="Times New Roman" w:cs="Times New Roman"/>
          <w:b/>
          <w:color w:val="7030A0"/>
          <w:sz w:val="28"/>
          <w:szCs w:val="28"/>
        </w:rPr>
        <w:t>С ребенком необходимо заниматься.</w:t>
      </w:r>
    </w:p>
    <w:p w:rsidR="00F83FE2" w:rsidRPr="00E17682" w:rsidRDefault="00F83FE2" w:rsidP="00E1768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17682" w:rsidRDefault="00E17682" w:rsidP="00E17682">
      <w:pPr>
        <w:spacing w:after="0" w:line="240" w:lineRule="auto"/>
        <w:ind w:left="-142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17682" w:rsidRPr="00E17682" w:rsidRDefault="00E17682" w:rsidP="00E17682">
      <w:pPr>
        <w:spacing w:after="0" w:line="240" w:lineRule="auto"/>
        <w:ind w:left="-142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bookmarkEnd w:id="0"/>
    </w:p>
    <w:p w:rsidR="00F83FE2" w:rsidRPr="00E17682" w:rsidRDefault="00E17682" w:rsidP="00E1768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</w:t>
      </w:r>
      <w:r w:rsidR="00F83FE2" w:rsidRPr="00E17682">
        <w:rPr>
          <w:rFonts w:ascii="Times New Roman" w:hAnsi="Times New Roman" w:cs="Times New Roman"/>
          <w:b/>
          <w:color w:val="7030A0"/>
          <w:sz w:val="28"/>
          <w:szCs w:val="28"/>
        </w:rPr>
        <w:t>Ранний возраст – важный период в формировании личности, период, когда закладываются основы физического здоровья. То, что упущено в детстве, трудно наверстать. Очень важно вовремя научить малыша правильно ходить, бегать, прыгать, ползать, действовать с различными предметами, владеть кистями и пальцами рук, выполнять движения в соответствии с текстом, управлять мышечным напряжением.</w:t>
      </w:r>
    </w:p>
    <w:p w:rsidR="00F83FE2" w:rsidRPr="00E17682" w:rsidRDefault="00F83FE2" w:rsidP="00E1768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83FE2" w:rsidRPr="00E17682" w:rsidRDefault="00F83FE2" w:rsidP="00E1768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17682">
        <w:rPr>
          <w:rFonts w:ascii="Times New Roman" w:hAnsi="Times New Roman" w:cs="Times New Roman"/>
          <w:b/>
          <w:color w:val="7030A0"/>
          <w:sz w:val="28"/>
          <w:szCs w:val="28"/>
        </w:rPr>
        <w:t>Движение – основа восприятия и переработки информации об окружающем мире. Именно в процессе движения, сопровождаемого словами, песенками, прибаутками, музыкой, решаются задачи речевого развития ребенка:</w:t>
      </w:r>
    </w:p>
    <w:p w:rsidR="00F83FE2" w:rsidRPr="00E17682" w:rsidRDefault="00F83FE2" w:rsidP="00E1768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83FE2" w:rsidRPr="00E17682" w:rsidRDefault="00F83FE2" w:rsidP="00E1768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17682">
        <w:rPr>
          <w:rFonts w:ascii="Times New Roman" w:hAnsi="Times New Roman" w:cs="Times New Roman"/>
          <w:b/>
          <w:color w:val="7030A0"/>
          <w:sz w:val="28"/>
          <w:szCs w:val="28"/>
        </w:rPr>
        <w:t>-прогрессирует понимание речи;</w:t>
      </w:r>
    </w:p>
    <w:p w:rsidR="00F83FE2" w:rsidRPr="00E17682" w:rsidRDefault="00F83FE2" w:rsidP="00E1768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83FE2" w:rsidRPr="00E17682" w:rsidRDefault="00F83FE2" w:rsidP="00E1768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17682">
        <w:rPr>
          <w:rFonts w:ascii="Times New Roman" w:hAnsi="Times New Roman" w:cs="Times New Roman"/>
          <w:b/>
          <w:color w:val="7030A0"/>
          <w:sz w:val="28"/>
          <w:szCs w:val="28"/>
        </w:rPr>
        <w:t>-обогащается активный словарь;</w:t>
      </w:r>
      <w:r w:rsidR="00E1768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F83FE2" w:rsidRPr="00E17682" w:rsidRDefault="00F83FE2" w:rsidP="00E1768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83FE2" w:rsidRPr="00E17682" w:rsidRDefault="00F83FE2" w:rsidP="00E1768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1768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-начинается </w:t>
      </w:r>
      <w:proofErr w:type="spellStart"/>
      <w:r w:rsidRPr="00E17682">
        <w:rPr>
          <w:rFonts w:ascii="Times New Roman" w:hAnsi="Times New Roman" w:cs="Times New Roman"/>
          <w:b/>
          <w:color w:val="7030A0"/>
          <w:sz w:val="28"/>
          <w:szCs w:val="28"/>
        </w:rPr>
        <w:t>фразообразование</w:t>
      </w:r>
      <w:proofErr w:type="spellEnd"/>
      <w:r w:rsidRPr="00E17682">
        <w:rPr>
          <w:rFonts w:ascii="Times New Roman" w:hAnsi="Times New Roman" w:cs="Times New Roman"/>
          <w:b/>
          <w:color w:val="7030A0"/>
          <w:sz w:val="28"/>
          <w:szCs w:val="28"/>
        </w:rPr>
        <w:t>;</w:t>
      </w:r>
    </w:p>
    <w:p w:rsidR="00F83FE2" w:rsidRPr="00E17682" w:rsidRDefault="00F83FE2" w:rsidP="00E1768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83FE2" w:rsidRPr="00E17682" w:rsidRDefault="00F83FE2" w:rsidP="00E1768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17682">
        <w:rPr>
          <w:rFonts w:ascii="Times New Roman" w:hAnsi="Times New Roman" w:cs="Times New Roman"/>
          <w:b/>
          <w:color w:val="7030A0"/>
          <w:sz w:val="28"/>
          <w:szCs w:val="28"/>
        </w:rPr>
        <w:t>-усложняется наглядно-действенное мышление;</w:t>
      </w:r>
    </w:p>
    <w:p w:rsidR="00F83FE2" w:rsidRPr="00E17682" w:rsidRDefault="00F83FE2" w:rsidP="00E1768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83FE2" w:rsidRPr="00E17682" w:rsidRDefault="00F83FE2" w:rsidP="00E1768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17682">
        <w:rPr>
          <w:rFonts w:ascii="Times New Roman" w:hAnsi="Times New Roman" w:cs="Times New Roman"/>
          <w:b/>
          <w:color w:val="7030A0"/>
          <w:sz w:val="28"/>
          <w:szCs w:val="28"/>
        </w:rPr>
        <w:t>-естественно происходит развитие мышечной системы и двигательных навыков;</w:t>
      </w:r>
    </w:p>
    <w:p w:rsidR="00F83FE2" w:rsidRPr="00E17682" w:rsidRDefault="00F83FE2" w:rsidP="00E1768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83FE2" w:rsidRPr="00E17682" w:rsidRDefault="00F83FE2" w:rsidP="00E1768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17682">
        <w:rPr>
          <w:rFonts w:ascii="Times New Roman" w:hAnsi="Times New Roman" w:cs="Times New Roman"/>
          <w:b/>
          <w:color w:val="7030A0"/>
          <w:sz w:val="28"/>
          <w:szCs w:val="28"/>
        </w:rPr>
        <w:t>-формируется эмоционально-волевая сфера.</w:t>
      </w:r>
    </w:p>
    <w:p w:rsidR="00F83FE2" w:rsidRPr="00E17682" w:rsidRDefault="00F83FE2" w:rsidP="00E1768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83FE2" w:rsidRPr="00E17682" w:rsidRDefault="00F83FE2" w:rsidP="00E1768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17682">
        <w:rPr>
          <w:rFonts w:ascii="Times New Roman" w:hAnsi="Times New Roman" w:cs="Times New Roman"/>
          <w:b/>
          <w:color w:val="7030A0"/>
          <w:sz w:val="28"/>
          <w:szCs w:val="28"/>
        </w:rPr>
        <w:t>Уровень</w:t>
      </w:r>
      <w:r w:rsidR="00E1768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E1768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E17682">
        <w:rPr>
          <w:rFonts w:ascii="Times New Roman" w:hAnsi="Times New Roman" w:cs="Times New Roman"/>
          <w:b/>
          <w:color w:val="7030A0"/>
          <w:sz w:val="28"/>
          <w:szCs w:val="28"/>
        </w:rPr>
        <w:t>с</w:t>
      </w:r>
      <w:r w:rsidR="00E17682" w:rsidRPr="00E17682">
        <w:rPr>
          <w:rFonts w:ascii="Times New Roman" w:hAnsi="Times New Roman" w:cs="Times New Roman"/>
          <w:b/>
          <w:color w:val="7030A0"/>
          <w:sz w:val="28"/>
          <w:szCs w:val="28"/>
        </w:rPr>
        <w:t>форсированности</w:t>
      </w:r>
      <w:proofErr w:type="spellEnd"/>
      <w:r w:rsidRPr="00E1768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двигательных навыков ребенка раннего возраста является показателем нормального или патологического развития.</w:t>
      </w:r>
    </w:p>
    <w:p w:rsidR="00F83FE2" w:rsidRPr="00E17682" w:rsidRDefault="00F83FE2" w:rsidP="00E1768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83FE2" w:rsidRPr="00E17682" w:rsidRDefault="00F83FE2" w:rsidP="00E1768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17682">
        <w:rPr>
          <w:rFonts w:ascii="Times New Roman" w:hAnsi="Times New Roman" w:cs="Times New Roman"/>
          <w:b/>
          <w:color w:val="7030A0"/>
          <w:sz w:val="28"/>
          <w:szCs w:val="28"/>
        </w:rPr>
        <w:t>Утренняя зарядка способствует активному переходу от сна к бодрствованию. Она позволяет сохранить бодрость и работоспособность в течение всего дня. Недаром говорят: «Зарядку делай каждый день – пройдут усталость, вялость, лень!». Наконец, утренняя зарядка – это первый шаг на пути к спорту.</w:t>
      </w:r>
    </w:p>
    <w:p w:rsidR="00F83FE2" w:rsidRPr="00E17682" w:rsidRDefault="00F83FE2" w:rsidP="00E1768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83FE2" w:rsidRPr="00E17682" w:rsidRDefault="00F83FE2" w:rsidP="00E1768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1768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Утренняя зарядка – самый доступный для всех вид физической культуры. </w:t>
      </w:r>
      <w:proofErr w:type="spellStart"/>
      <w:r w:rsidRPr="00E17682">
        <w:rPr>
          <w:rFonts w:ascii="Times New Roman" w:hAnsi="Times New Roman" w:cs="Times New Roman"/>
          <w:b/>
          <w:color w:val="7030A0"/>
          <w:sz w:val="28"/>
          <w:szCs w:val="28"/>
        </w:rPr>
        <w:t>Ёе</w:t>
      </w:r>
      <w:proofErr w:type="spellEnd"/>
      <w:r w:rsidRPr="00E1768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можно делать самостоятельно, однако занятия физическими упражнениями в коллективе, с родителями, всей семьей проходят интереснее, веселее, продуктивнее.</w:t>
      </w:r>
    </w:p>
    <w:p w:rsidR="00F83FE2" w:rsidRPr="00E17682" w:rsidRDefault="00F83FE2" w:rsidP="00E17682">
      <w:pPr>
        <w:spacing w:after="0" w:line="240" w:lineRule="auto"/>
        <w:ind w:left="-142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11833" w:rsidRPr="00E17682" w:rsidRDefault="00611833" w:rsidP="00E17682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sectPr w:rsidR="00611833" w:rsidRPr="00E17682" w:rsidSect="00E17682">
      <w:pgSz w:w="11906" w:h="16838"/>
      <w:pgMar w:top="1134" w:right="850" w:bottom="1134" w:left="1276" w:header="708" w:footer="708" w:gutter="0"/>
      <w:pgBorders w:offsetFrom="page">
        <w:top w:val="peopleWaving" w:sz="15" w:space="24" w:color="5F497A" w:themeColor="accent4" w:themeShade="BF"/>
        <w:left w:val="peopleWaving" w:sz="15" w:space="24" w:color="5F497A" w:themeColor="accent4" w:themeShade="BF"/>
        <w:bottom w:val="peopleWaving" w:sz="15" w:space="24" w:color="5F497A" w:themeColor="accent4" w:themeShade="BF"/>
        <w:right w:val="peopleWaving" w:sz="15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E2"/>
    <w:rsid w:val="00611833"/>
    <w:rsid w:val="00E17682"/>
    <w:rsid w:val="00F8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3</cp:revision>
  <dcterms:created xsi:type="dcterms:W3CDTF">2013-08-29T13:15:00Z</dcterms:created>
  <dcterms:modified xsi:type="dcterms:W3CDTF">2013-12-01T13:19:00Z</dcterms:modified>
</cp:coreProperties>
</file>