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07" w:rsidRDefault="00F64807" w:rsidP="00F64807">
      <w:pPr>
        <w:spacing w:after="0" w:line="240" w:lineRule="auto"/>
        <w:ind w:right="-42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0168" w:rsidRDefault="00F64807" w:rsidP="006437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  <w:r w:rsidRPr="00F64807">
        <w:rPr>
          <w:rFonts w:ascii="Times New Roman" w:eastAsia="Calibri" w:hAnsi="Times New Roman" w:cs="Times New Roman"/>
          <w:b/>
          <w:color w:val="660066"/>
          <w:sz w:val="32"/>
          <w:szCs w:val="32"/>
        </w:rPr>
        <w:t xml:space="preserve">Консультация </w:t>
      </w:r>
      <w:r w:rsidR="00D50168">
        <w:rPr>
          <w:rFonts w:ascii="Times New Roman" w:eastAsia="Calibri" w:hAnsi="Times New Roman" w:cs="Times New Roman"/>
          <w:b/>
          <w:color w:val="660066"/>
          <w:sz w:val="32"/>
          <w:szCs w:val="32"/>
        </w:rPr>
        <w:t xml:space="preserve">психолога </w:t>
      </w:r>
    </w:p>
    <w:p w:rsidR="00F64807" w:rsidRDefault="00F64807" w:rsidP="00F64807">
      <w:pPr>
        <w:spacing w:after="0" w:line="240" w:lineRule="auto"/>
        <w:ind w:right="-427"/>
        <w:jc w:val="center"/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  <w:r w:rsidRPr="00F64807">
        <w:rPr>
          <w:rFonts w:ascii="Times New Roman" w:eastAsia="Calibri" w:hAnsi="Times New Roman" w:cs="Times New Roman"/>
          <w:b/>
          <w:color w:val="660066"/>
          <w:sz w:val="32"/>
          <w:szCs w:val="32"/>
        </w:rPr>
        <w:t xml:space="preserve">для родителей </w:t>
      </w:r>
    </w:p>
    <w:p w:rsidR="00044F4D" w:rsidRPr="00044F4D" w:rsidRDefault="00044F4D" w:rsidP="00F64807">
      <w:pPr>
        <w:spacing w:after="0" w:line="240" w:lineRule="auto"/>
        <w:ind w:right="-427"/>
        <w:jc w:val="center"/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660066"/>
          <w:sz w:val="32"/>
          <w:szCs w:val="32"/>
          <w:lang w:val="en-US"/>
        </w:rPr>
        <w:t>I</w:t>
      </w:r>
      <w:r w:rsidRPr="00643779">
        <w:rPr>
          <w:rFonts w:ascii="Times New Roman" w:eastAsia="Calibri" w:hAnsi="Times New Roman" w:cs="Times New Roman"/>
          <w:b/>
          <w:color w:val="660066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660066"/>
          <w:sz w:val="32"/>
          <w:szCs w:val="32"/>
        </w:rPr>
        <w:t>часть</w:t>
      </w:r>
    </w:p>
    <w:p w:rsidR="00F64807" w:rsidRPr="00F64807" w:rsidRDefault="00F64807" w:rsidP="00F64807">
      <w:pPr>
        <w:spacing w:after="0" w:line="240" w:lineRule="auto"/>
        <w:ind w:right="-427"/>
        <w:jc w:val="center"/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  <w:r w:rsidRPr="00F64807">
        <w:rPr>
          <w:rFonts w:ascii="Times New Roman" w:eastAsia="Calibri" w:hAnsi="Times New Roman" w:cs="Times New Roman"/>
          <w:b/>
          <w:color w:val="660066"/>
          <w:sz w:val="32"/>
          <w:szCs w:val="32"/>
        </w:rPr>
        <w:t>«Влияние современных книг на психику ребенка».</w:t>
      </w:r>
    </w:p>
    <w:p w:rsidR="00F64807" w:rsidRPr="00F64807" w:rsidRDefault="00F64807" w:rsidP="00F6480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color w:val="660066"/>
          <w:sz w:val="32"/>
          <w:szCs w:val="32"/>
        </w:rPr>
      </w:pPr>
    </w:p>
    <w:p w:rsidR="00F64807" w:rsidRPr="00F64807" w:rsidRDefault="00F64807" w:rsidP="00643779">
      <w:pPr>
        <w:spacing w:after="0" w:line="240" w:lineRule="auto"/>
        <w:ind w:left="-142" w:right="-141" w:firstLine="284"/>
        <w:jc w:val="both"/>
        <w:rPr>
          <w:rFonts w:ascii="Times New Roman" w:eastAsia="Calibri" w:hAnsi="Times New Roman" w:cs="Times New Roman"/>
          <w:b/>
          <w:i/>
          <w:color w:val="660066"/>
          <w:sz w:val="32"/>
          <w:szCs w:val="32"/>
        </w:rPr>
      </w:pPr>
      <w:r w:rsidRPr="00F64807">
        <w:rPr>
          <w:rFonts w:ascii="Times New Roman" w:eastAsia="Calibri" w:hAnsi="Times New Roman" w:cs="Times New Roman"/>
          <w:color w:val="990099"/>
          <w:sz w:val="32"/>
          <w:szCs w:val="32"/>
        </w:rPr>
        <w:t>Литература – это неотъемлемая част</w:t>
      </w:r>
      <w:bookmarkStart w:id="0" w:name="_GoBack"/>
      <w:bookmarkEnd w:id="0"/>
      <w:r w:rsidRPr="00F64807">
        <w:rPr>
          <w:rFonts w:ascii="Times New Roman" w:eastAsia="Calibri" w:hAnsi="Times New Roman" w:cs="Times New Roman"/>
          <w:color w:val="990099"/>
          <w:sz w:val="32"/>
          <w:szCs w:val="32"/>
        </w:rPr>
        <w:t xml:space="preserve">ь жизни человека, его своеобразная фотография, которая как нельзя лучше описывает все внутренние состояния, а также общественные законы и правила поведения. Но сейчас внедряются другие литературные жанры, сейчас другие акценты, которые ставит автор, сейчас другие авторы. </w:t>
      </w:r>
      <w:r w:rsidRPr="00F64807">
        <w:rPr>
          <w:rFonts w:ascii="Times New Roman" w:eastAsia="Calibri" w:hAnsi="Times New Roman" w:cs="Times New Roman"/>
          <w:b/>
          <w:i/>
          <w:color w:val="660066"/>
          <w:sz w:val="32"/>
          <w:szCs w:val="32"/>
        </w:rPr>
        <w:t xml:space="preserve">А кукую культурную пользу, и художественный смысл несут все эти перемены??? </w:t>
      </w:r>
    </w:p>
    <w:p w:rsidR="00F64807" w:rsidRPr="00F64807" w:rsidRDefault="00F64807" w:rsidP="00643779">
      <w:pPr>
        <w:spacing w:after="0" w:line="240" w:lineRule="auto"/>
        <w:ind w:left="-142" w:right="-141" w:firstLine="284"/>
        <w:jc w:val="both"/>
        <w:rPr>
          <w:rFonts w:ascii="Times New Roman" w:eastAsia="Calibri" w:hAnsi="Times New Roman" w:cs="Times New Roman"/>
          <w:color w:val="990099"/>
          <w:sz w:val="32"/>
          <w:szCs w:val="32"/>
        </w:rPr>
      </w:pPr>
    </w:p>
    <w:p w:rsidR="00F64807" w:rsidRPr="00F64807" w:rsidRDefault="00F64807" w:rsidP="00643779">
      <w:pPr>
        <w:spacing w:after="0" w:line="240" w:lineRule="auto"/>
        <w:ind w:left="-142" w:right="-141" w:firstLine="284"/>
        <w:jc w:val="center"/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  <w:r w:rsidRPr="00F64807">
        <w:rPr>
          <w:rFonts w:ascii="Times New Roman" w:eastAsia="Calibri" w:hAnsi="Times New Roman" w:cs="Times New Roman"/>
          <w:b/>
          <w:color w:val="660066"/>
          <w:sz w:val="32"/>
          <w:szCs w:val="32"/>
        </w:rPr>
        <w:t>Детская литература должна выполнять ряд  основные функции:</w:t>
      </w:r>
    </w:p>
    <w:p w:rsidR="00F64807" w:rsidRPr="00F64807" w:rsidRDefault="00F64807" w:rsidP="00643779">
      <w:pPr>
        <w:spacing w:after="0" w:line="240" w:lineRule="auto"/>
        <w:ind w:left="-142" w:right="-141" w:firstLine="284"/>
        <w:jc w:val="both"/>
        <w:rPr>
          <w:rFonts w:ascii="Times New Roman" w:eastAsia="Calibri" w:hAnsi="Times New Roman" w:cs="Times New Roman"/>
          <w:color w:val="990099"/>
          <w:sz w:val="32"/>
          <w:szCs w:val="32"/>
        </w:rPr>
      </w:pPr>
    </w:p>
    <w:p w:rsidR="00F64807" w:rsidRPr="00F64807" w:rsidRDefault="00F64807" w:rsidP="00643779">
      <w:pPr>
        <w:numPr>
          <w:ilvl w:val="0"/>
          <w:numId w:val="1"/>
        </w:numPr>
        <w:spacing w:after="0" w:line="240" w:lineRule="auto"/>
        <w:ind w:left="-142" w:right="-141" w:firstLine="284"/>
        <w:jc w:val="both"/>
        <w:rPr>
          <w:rFonts w:ascii="Times New Roman" w:eastAsia="Calibri" w:hAnsi="Times New Roman" w:cs="Times New Roman"/>
          <w:color w:val="990099"/>
          <w:sz w:val="32"/>
          <w:szCs w:val="32"/>
        </w:rPr>
      </w:pPr>
      <w:proofErr w:type="gramStart"/>
      <w:r w:rsidRPr="00F64807">
        <w:rPr>
          <w:rFonts w:ascii="Times New Roman" w:eastAsia="Calibri" w:hAnsi="Times New Roman" w:cs="Times New Roman"/>
          <w:b/>
          <w:i/>
          <w:color w:val="660066"/>
          <w:sz w:val="32"/>
          <w:szCs w:val="32"/>
        </w:rPr>
        <w:t>Развлекательная</w:t>
      </w:r>
      <w:proofErr w:type="gramEnd"/>
      <w:r w:rsidRPr="00F64807">
        <w:rPr>
          <w:rFonts w:ascii="Times New Roman" w:eastAsia="Calibri" w:hAnsi="Times New Roman" w:cs="Times New Roman"/>
          <w:color w:val="660066"/>
          <w:sz w:val="32"/>
          <w:szCs w:val="32"/>
        </w:rPr>
        <w:t xml:space="preserve"> </w:t>
      </w:r>
      <w:r w:rsidRPr="00F64807">
        <w:rPr>
          <w:rFonts w:ascii="Times New Roman" w:eastAsia="Calibri" w:hAnsi="Times New Roman" w:cs="Times New Roman"/>
          <w:color w:val="990099"/>
          <w:sz w:val="32"/>
          <w:szCs w:val="32"/>
        </w:rPr>
        <w:t xml:space="preserve">- без нее немыслимы и все остальные: не заинтересовав ребенка, нельзя его ни развивать, ни воспитывать и т.д.  Только вот современная детская литература, очень уж ярко, пытаясь  привлечь то самое внимание ребенка, забывая об этике в литературном содержании современных произведений. Да еще и пытаются внести коррективы в уже проверенную временем детскую классику. </w:t>
      </w:r>
    </w:p>
    <w:p w:rsidR="00F64807" w:rsidRPr="00F64807" w:rsidRDefault="00F64807" w:rsidP="00643779">
      <w:pPr>
        <w:numPr>
          <w:ilvl w:val="0"/>
          <w:numId w:val="1"/>
        </w:numPr>
        <w:spacing w:after="0" w:line="240" w:lineRule="auto"/>
        <w:ind w:left="-142" w:right="-141" w:firstLine="284"/>
        <w:jc w:val="both"/>
        <w:rPr>
          <w:rFonts w:ascii="Times New Roman" w:eastAsia="Calibri" w:hAnsi="Times New Roman" w:cs="Times New Roman"/>
          <w:color w:val="990099"/>
          <w:sz w:val="32"/>
          <w:szCs w:val="32"/>
        </w:rPr>
      </w:pPr>
      <w:proofErr w:type="gramStart"/>
      <w:r w:rsidRPr="00F64807">
        <w:rPr>
          <w:rFonts w:ascii="Times New Roman" w:eastAsia="Calibri" w:hAnsi="Times New Roman" w:cs="Times New Roman"/>
          <w:b/>
          <w:i/>
          <w:color w:val="660066"/>
          <w:sz w:val="32"/>
          <w:szCs w:val="32"/>
        </w:rPr>
        <w:t>Воспитательная</w:t>
      </w:r>
      <w:r w:rsidRPr="00F64807">
        <w:rPr>
          <w:rFonts w:ascii="Times New Roman" w:eastAsia="Calibri" w:hAnsi="Times New Roman" w:cs="Times New Roman"/>
          <w:b/>
          <w:i/>
          <w:color w:val="990099"/>
          <w:sz w:val="32"/>
          <w:szCs w:val="32"/>
        </w:rPr>
        <w:t xml:space="preserve"> </w:t>
      </w:r>
      <w:r w:rsidRPr="00F64807">
        <w:rPr>
          <w:rFonts w:ascii="Times New Roman" w:eastAsia="Calibri" w:hAnsi="Times New Roman" w:cs="Times New Roman"/>
          <w:color w:val="990099"/>
          <w:sz w:val="32"/>
          <w:szCs w:val="32"/>
        </w:rPr>
        <w:t>-  является одной из самых главных.</w:t>
      </w:r>
      <w:proofErr w:type="gramEnd"/>
      <w:r w:rsidRPr="00F64807">
        <w:rPr>
          <w:rFonts w:ascii="Times New Roman" w:eastAsia="Calibri" w:hAnsi="Times New Roman" w:cs="Times New Roman"/>
          <w:color w:val="990099"/>
          <w:sz w:val="32"/>
          <w:szCs w:val="32"/>
        </w:rPr>
        <w:t xml:space="preserve"> Дети должны на примерах и поступках сказочных героев развиваться, обучаться</w:t>
      </w:r>
      <w:proofErr w:type="gramStart"/>
      <w:r w:rsidRPr="00F64807">
        <w:rPr>
          <w:rFonts w:ascii="Times New Roman" w:eastAsia="Calibri" w:hAnsi="Times New Roman" w:cs="Times New Roman"/>
          <w:color w:val="990099"/>
          <w:sz w:val="32"/>
          <w:szCs w:val="32"/>
        </w:rPr>
        <w:t xml:space="preserve"> ,</w:t>
      </w:r>
      <w:proofErr w:type="gramEnd"/>
      <w:r w:rsidRPr="00F64807">
        <w:rPr>
          <w:rFonts w:ascii="Times New Roman" w:eastAsia="Calibri" w:hAnsi="Times New Roman" w:cs="Times New Roman"/>
          <w:color w:val="990099"/>
          <w:sz w:val="32"/>
          <w:szCs w:val="32"/>
        </w:rPr>
        <w:t xml:space="preserve"> а не заряжаться негативом и агрессией. </w:t>
      </w:r>
    </w:p>
    <w:p w:rsidR="00F64807" w:rsidRPr="00F64807" w:rsidRDefault="00F64807" w:rsidP="00643779">
      <w:pPr>
        <w:numPr>
          <w:ilvl w:val="0"/>
          <w:numId w:val="1"/>
        </w:numPr>
        <w:spacing w:after="0" w:line="240" w:lineRule="auto"/>
        <w:ind w:left="-142" w:right="-141" w:firstLine="284"/>
        <w:jc w:val="both"/>
        <w:rPr>
          <w:rFonts w:ascii="Times New Roman" w:eastAsia="Calibri" w:hAnsi="Times New Roman" w:cs="Times New Roman"/>
          <w:color w:val="990099"/>
          <w:sz w:val="32"/>
          <w:szCs w:val="32"/>
        </w:rPr>
      </w:pPr>
      <w:r w:rsidRPr="00F64807">
        <w:rPr>
          <w:rFonts w:ascii="Times New Roman" w:eastAsia="Calibri" w:hAnsi="Times New Roman" w:cs="Times New Roman"/>
          <w:b/>
          <w:i/>
          <w:color w:val="660066"/>
          <w:sz w:val="32"/>
          <w:szCs w:val="32"/>
        </w:rPr>
        <w:t>Эстетическая</w:t>
      </w:r>
      <w:r w:rsidRPr="00F64807">
        <w:rPr>
          <w:rFonts w:ascii="Times New Roman" w:eastAsia="Calibri" w:hAnsi="Times New Roman" w:cs="Times New Roman"/>
          <w:color w:val="990099"/>
          <w:sz w:val="32"/>
          <w:szCs w:val="32"/>
        </w:rPr>
        <w:t xml:space="preserve"> -  книга должна привить истинный художественный вкус, ребенка необходимо знакомить с лучшими образцами искусства слова.  </w:t>
      </w:r>
    </w:p>
    <w:p w:rsidR="00F64807" w:rsidRPr="00F64807" w:rsidRDefault="00F64807" w:rsidP="00643779">
      <w:pPr>
        <w:numPr>
          <w:ilvl w:val="0"/>
          <w:numId w:val="1"/>
        </w:numPr>
        <w:spacing w:after="0" w:line="240" w:lineRule="auto"/>
        <w:ind w:left="-142" w:right="-141" w:firstLine="284"/>
        <w:jc w:val="both"/>
        <w:rPr>
          <w:rFonts w:ascii="Times New Roman" w:eastAsia="Calibri" w:hAnsi="Times New Roman" w:cs="Times New Roman"/>
          <w:color w:val="990099"/>
          <w:sz w:val="32"/>
          <w:szCs w:val="32"/>
        </w:rPr>
      </w:pPr>
      <w:r w:rsidRPr="00F64807">
        <w:rPr>
          <w:rFonts w:ascii="Times New Roman" w:eastAsia="Calibri" w:hAnsi="Times New Roman" w:cs="Times New Roman"/>
          <w:b/>
          <w:i/>
          <w:color w:val="660066"/>
          <w:sz w:val="32"/>
          <w:szCs w:val="32"/>
        </w:rPr>
        <w:t>Познавательная</w:t>
      </w:r>
      <w:r w:rsidRPr="00F64807">
        <w:rPr>
          <w:rFonts w:ascii="Times New Roman" w:eastAsia="Calibri" w:hAnsi="Times New Roman" w:cs="Times New Roman"/>
          <w:color w:val="660066"/>
          <w:sz w:val="32"/>
          <w:szCs w:val="32"/>
        </w:rPr>
        <w:t xml:space="preserve"> </w:t>
      </w:r>
      <w:r w:rsidRPr="00F64807">
        <w:rPr>
          <w:rFonts w:ascii="Times New Roman" w:eastAsia="Calibri" w:hAnsi="Times New Roman" w:cs="Times New Roman"/>
          <w:color w:val="990099"/>
          <w:sz w:val="32"/>
          <w:szCs w:val="32"/>
        </w:rPr>
        <w:t xml:space="preserve">-  учеными установлено, что до семи лет человек получает 70% знаний и только 30% – за всю последующую жизнь! Огромна роль иллюстраций в детской книге. Так, для детей дошкольного возраста объем иллюстраций должен быть не менее 75%.  Но иллюстрации должны соответствовать определенной цензуре. </w:t>
      </w:r>
    </w:p>
    <w:p w:rsidR="00F64807" w:rsidRDefault="00F64807" w:rsidP="00643779">
      <w:pPr>
        <w:pStyle w:val="a3"/>
        <w:ind w:left="-142" w:right="-141" w:firstLine="284"/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F64807" w:rsidRDefault="00F64807" w:rsidP="00643779">
      <w:pPr>
        <w:pStyle w:val="a3"/>
        <w:ind w:left="-142" w:right="-141" w:firstLine="284"/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F64807" w:rsidRDefault="00F64807" w:rsidP="00643779">
      <w:pPr>
        <w:pStyle w:val="a3"/>
        <w:ind w:left="-142" w:right="-141" w:firstLine="284"/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F64807" w:rsidRDefault="00F64807" w:rsidP="00F64807">
      <w:pPr>
        <w:pStyle w:val="a3"/>
        <w:ind w:right="-427"/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F64807" w:rsidRDefault="00F64807" w:rsidP="00F64807">
      <w:pPr>
        <w:pStyle w:val="a3"/>
        <w:ind w:right="-427"/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F64807" w:rsidRDefault="00F64807" w:rsidP="00F64807">
      <w:pPr>
        <w:pStyle w:val="a3"/>
        <w:ind w:right="-427"/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F64807" w:rsidRPr="00F64807" w:rsidRDefault="00F64807" w:rsidP="00F64807">
      <w:pPr>
        <w:pStyle w:val="a3"/>
        <w:ind w:right="-427"/>
        <w:jc w:val="center"/>
        <w:rPr>
          <w:rFonts w:ascii="Times New Roman" w:hAnsi="Times New Roman" w:cs="Times New Roman"/>
          <w:b/>
          <w:color w:val="660066"/>
          <w:sz w:val="32"/>
          <w:szCs w:val="32"/>
        </w:rPr>
      </w:pPr>
      <w:r w:rsidRPr="00F64807">
        <w:rPr>
          <w:rFonts w:ascii="Times New Roman" w:hAnsi="Times New Roman" w:cs="Times New Roman"/>
          <w:b/>
          <w:color w:val="660066"/>
          <w:sz w:val="32"/>
          <w:szCs w:val="32"/>
        </w:rPr>
        <w:lastRenderedPageBreak/>
        <w:t>Озвученные книги.</w:t>
      </w:r>
    </w:p>
    <w:p w:rsidR="00F64807" w:rsidRPr="00F64807" w:rsidRDefault="00F64807" w:rsidP="00F64807">
      <w:pPr>
        <w:pStyle w:val="a3"/>
        <w:ind w:right="-427"/>
        <w:jc w:val="center"/>
        <w:rPr>
          <w:rFonts w:ascii="Times New Roman" w:hAnsi="Times New Roman" w:cs="Times New Roman"/>
          <w:b/>
          <w:color w:val="990099"/>
          <w:sz w:val="32"/>
          <w:szCs w:val="32"/>
        </w:rPr>
      </w:pPr>
    </w:p>
    <w:p w:rsidR="00F64807" w:rsidRPr="00F64807" w:rsidRDefault="00F64807" w:rsidP="00643779">
      <w:pPr>
        <w:pStyle w:val="a3"/>
        <w:ind w:left="-142" w:right="-141" w:firstLine="850"/>
        <w:jc w:val="both"/>
        <w:rPr>
          <w:rFonts w:ascii="Times New Roman" w:hAnsi="Times New Roman" w:cs="Times New Roman"/>
          <w:color w:val="990099"/>
          <w:sz w:val="32"/>
          <w:szCs w:val="32"/>
        </w:rPr>
      </w:pPr>
      <w:r w:rsidRPr="00F64807">
        <w:rPr>
          <w:rFonts w:ascii="Times New Roman" w:hAnsi="Times New Roman" w:cs="Times New Roman"/>
          <w:color w:val="990099"/>
          <w:sz w:val="32"/>
          <w:szCs w:val="32"/>
        </w:rPr>
        <w:t>Среди относительно новых и весьма популярных книг для детей особое место занимают озвученные книжки (говорящие, поющие), или книжки-плееры. Какие психологические характеристики затрагивают эти новинки?</w:t>
      </w:r>
    </w:p>
    <w:p w:rsidR="00F64807" w:rsidRPr="00F64807" w:rsidRDefault="00F64807" w:rsidP="00643779">
      <w:pPr>
        <w:pStyle w:val="a3"/>
        <w:ind w:left="-142" w:right="-141" w:firstLine="850"/>
        <w:jc w:val="both"/>
        <w:rPr>
          <w:rFonts w:ascii="Times New Roman" w:hAnsi="Times New Roman" w:cs="Times New Roman"/>
          <w:color w:val="990099"/>
          <w:sz w:val="32"/>
          <w:szCs w:val="32"/>
        </w:rPr>
      </w:pPr>
      <w:r w:rsidRPr="00F64807">
        <w:rPr>
          <w:rFonts w:ascii="Times New Roman" w:hAnsi="Times New Roman" w:cs="Times New Roman"/>
          <w:color w:val="990099"/>
          <w:sz w:val="32"/>
          <w:szCs w:val="32"/>
        </w:rPr>
        <w:t xml:space="preserve">В самом простом варианте, это встроенное в книгу звуковоспроизводящее устройство.  Или своего рода игровая добавка.  Звучащие игровые добавки могут иметь дополнительные спецэффекты (лампочки, двигательные или тактильные компоненты), которые,  безусловно, привлекательны для маленьких детей. </w:t>
      </w:r>
    </w:p>
    <w:p w:rsidR="00F64807" w:rsidRPr="00F64807" w:rsidRDefault="00F64807" w:rsidP="00643779">
      <w:pPr>
        <w:pStyle w:val="a3"/>
        <w:ind w:left="-142" w:right="-141" w:firstLine="850"/>
        <w:jc w:val="both"/>
        <w:rPr>
          <w:rFonts w:ascii="Times New Roman" w:hAnsi="Times New Roman" w:cs="Times New Roman"/>
          <w:color w:val="990099"/>
          <w:sz w:val="32"/>
          <w:szCs w:val="32"/>
        </w:rPr>
      </w:pPr>
      <w:r w:rsidRPr="00F64807">
        <w:rPr>
          <w:rFonts w:ascii="Times New Roman" w:hAnsi="Times New Roman" w:cs="Times New Roman"/>
          <w:color w:val="990099"/>
          <w:sz w:val="32"/>
          <w:szCs w:val="32"/>
        </w:rPr>
        <w:tab/>
        <w:t xml:space="preserve">Малыши с удовольствием пробуют, </w:t>
      </w:r>
      <w:r w:rsidRPr="00F64807">
        <w:rPr>
          <w:rFonts w:ascii="Times New Roman" w:hAnsi="Times New Roman" w:cs="Times New Roman"/>
          <w:b/>
          <w:color w:val="990099"/>
          <w:sz w:val="32"/>
          <w:szCs w:val="32"/>
        </w:rPr>
        <w:t>что «умеет делать» картинка или книжка</w:t>
      </w:r>
      <w:r w:rsidRPr="00F64807">
        <w:rPr>
          <w:rFonts w:ascii="Times New Roman" w:hAnsi="Times New Roman" w:cs="Times New Roman"/>
          <w:color w:val="990099"/>
          <w:sz w:val="32"/>
          <w:szCs w:val="32"/>
        </w:rPr>
        <w:t xml:space="preserve">. Однако </w:t>
      </w:r>
      <w:r w:rsidRPr="00F64807">
        <w:rPr>
          <w:rFonts w:ascii="Times New Roman" w:hAnsi="Times New Roman" w:cs="Times New Roman"/>
          <w:b/>
          <w:color w:val="990099"/>
          <w:sz w:val="32"/>
          <w:szCs w:val="32"/>
        </w:rPr>
        <w:t>интерес</w:t>
      </w:r>
      <w:r w:rsidRPr="00F64807">
        <w:rPr>
          <w:rFonts w:ascii="Times New Roman" w:hAnsi="Times New Roman" w:cs="Times New Roman"/>
          <w:color w:val="990099"/>
          <w:sz w:val="32"/>
          <w:szCs w:val="32"/>
        </w:rPr>
        <w:t xml:space="preserve"> к таким пробам </w:t>
      </w:r>
      <w:r w:rsidRPr="00F64807">
        <w:rPr>
          <w:rFonts w:ascii="Times New Roman" w:hAnsi="Times New Roman" w:cs="Times New Roman"/>
          <w:b/>
          <w:color w:val="990099"/>
          <w:sz w:val="32"/>
          <w:szCs w:val="32"/>
        </w:rPr>
        <w:t>быстро снижается и пропадает</w:t>
      </w:r>
      <w:r w:rsidRPr="00F64807">
        <w:rPr>
          <w:rFonts w:ascii="Times New Roman" w:hAnsi="Times New Roman" w:cs="Times New Roman"/>
          <w:color w:val="990099"/>
          <w:sz w:val="32"/>
          <w:szCs w:val="32"/>
        </w:rPr>
        <w:t xml:space="preserve">, а значит, и книга становиться не интересна. </w:t>
      </w:r>
    </w:p>
    <w:p w:rsidR="00613F85" w:rsidRDefault="00F64807" w:rsidP="00643779">
      <w:pPr>
        <w:pStyle w:val="a3"/>
        <w:ind w:left="-142" w:right="-141" w:firstLine="850"/>
        <w:jc w:val="both"/>
        <w:rPr>
          <w:rFonts w:ascii="Times New Roman" w:hAnsi="Times New Roman" w:cs="Times New Roman"/>
          <w:color w:val="990099"/>
          <w:sz w:val="32"/>
          <w:szCs w:val="32"/>
        </w:rPr>
      </w:pPr>
      <w:r w:rsidRPr="00F64807">
        <w:rPr>
          <w:rFonts w:ascii="Times New Roman" w:hAnsi="Times New Roman" w:cs="Times New Roman"/>
          <w:color w:val="990099"/>
          <w:sz w:val="32"/>
          <w:szCs w:val="32"/>
        </w:rPr>
        <w:t xml:space="preserve"> </w:t>
      </w:r>
      <w:r w:rsidRPr="00F64807">
        <w:rPr>
          <w:rFonts w:ascii="Times New Roman" w:hAnsi="Times New Roman" w:cs="Times New Roman"/>
          <w:color w:val="990099"/>
          <w:sz w:val="32"/>
          <w:szCs w:val="32"/>
        </w:rPr>
        <w:tab/>
        <w:t>Конечно, иллюстрации необходимы для любой детской книги. Дошкольникам очень важно рассматривать картинки, искать в них мельчайшие подробности, возвращаться к разгадыванию одних и тех же изображений. Картинки помогают проникнуть в содержание текста и понять его.</w:t>
      </w:r>
    </w:p>
    <w:p w:rsidR="00F64807" w:rsidRPr="00F64807" w:rsidRDefault="00F64807" w:rsidP="00643779">
      <w:pPr>
        <w:pStyle w:val="a3"/>
        <w:ind w:left="-142" w:right="-141" w:firstLine="850"/>
        <w:jc w:val="both"/>
        <w:rPr>
          <w:rFonts w:ascii="Times New Roman" w:hAnsi="Times New Roman" w:cs="Times New Roman"/>
          <w:color w:val="660066"/>
          <w:sz w:val="32"/>
          <w:szCs w:val="32"/>
        </w:rPr>
      </w:pPr>
      <w:r w:rsidRPr="00F64807">
        <w:rPr>
          <w:rFonts w:ascii="Times New Roman" w:hAnsi="Times New Roman" w:cs="Times New Roman"/>
          <w:color w:val="990099"/>
          <w:sz w:val="32"/>
          <w:szCs w:val="32"/>
        </w:rPr>
        <w:tab/>
        <w:t xml:space="preserve">Данный вид продукции книжного рынка стремится облегчить жизнь взрослым, избавить их от чтения сказок. Разъединяя и без того иногда хрупкую ниточку совместного времяпровождения ребенка и родителя.  Используя новинку со звуковыми эффектами, ребенок самостоятельно может ознакомиться с произведением книги. Возникает вопрос: </w:t>
      </w:r>
      <w:r w:rsidRPr="00F64807">
        <w:rPr>
          <w:rFonts w:ascii="Times New Roman" w:hAnsi="Times New Roman" w:cs="Times New Roman"/>
          <w:color w:val="660066"/>
          <w:sz w:val="32"/>
          <w:szCs w:val="32"/>
        </w:rPr>
        <w:t>«</w:t>
      </w:r>
      <w:r w:rsidRPr="00F64807">
        <w:rPr>
          <w:rFonts w:ascii="Times New Roman" w:hAnsi="Times New Roman" w:cs="Times New Roman"/>
          <w:b/>
          <w:color w:val="660066"/>
          <w:sz w:val="32"/>
          <w:szCs w:val="32"/>
        </w:rPr>
        <w:t>Каков развивающий потенциал данной инновации!?»</w:t>
      </w:r>
      <w:r w:rsidRPr="00F64807">
        <w:rPr>
          <w:rFonts w:ascii="Times New Roman" w:hAnsi="Times New Roman" w:cs="Times New Roman"/>
          <w:color w:val="660066"/>
          <w:sz w:val="32"/>
          <w:szCs w:val="32"/>
        </w:rPr>
        <w:t xml:space="preserve"> </w:t>
      </w:r>
    </w:p>
    <w:p w:rsidR="00F64807" w:rsidRPr="00F64807" w:rsidRDefault="00F64807" w:rsidP="00643779">
      <w:pPr>
        <w:pStyle w:val="a3"/>
        <w:ind w:left="-142" w:right="-141" w:firstLine="850"/>
        <w:jc w:val="both"/>
        <w:rPr>
          <w:rFonts w:ascii="Times New Roman" w:hAnsi="Times New Roman" w:cs="Times New Roman"/>
          <w:color w:val="990099"/>
          <w:sz w:val="32"/>
          <w:szCs w:val="32"/>
        </w:rPr>
      </w:pPr>
      <w:r w:rsidRPr="00F64807">
        <w:rPr>
          <w:rFonts w:ascii="Times New Roman" w:hAnsi="Times New Roman" w:cs="Times New Roman"/>
          <w:color w:val="990099"/>
          <w:sz w:val="32"/>
          <w:szCs w:val="32"/>
        </w:rPr>
        <w:tab/>
        <w:t xml:space="preserve"> Представим ребенка, который только что получил новый экземпляр современного литературного творчества со всем многообразием дополнительных эффектов. Нажимая на кнопочки, на него обрушивается поток разнообразной сенсорной стимуляции: красочные (иногда очень неплохие) картинки,  печатный текст, голос артиста, воспроизводящий текст, и красивая классическая музыка. К чему это все приводит, к взрыву нервной системы, агрессии и стремлению убежать от всего этого. </w:t>
      </w:r>
    </w:p>
    <w:p w:rsidR="00F64807" w:rsidRPr="00F64807" w:rsidRDefault="00F64807" w:rsidP="00643779">
      <w:pPr>
        <w:pStyle w:val="a3"/>
        <w:ind w:left="-142" w:right="-141" w:firstLine="850"/>
        <w:jc w:val="both"/>
        <w:rPr>
          <w:rFonts w:ascii="Times New Roman" w:hAnsi="Times New Roman" w:cs="Times New Roman"/>
          <w:b/>
          <w:color w:val="660066"/>
          <w:sz w:val="32"/>
          <w:szCs w:val="32"/>
        </w:rPr>
      </w:pPr>
      <w:r w:rsidRPr="00F64807">
        <w:rPr>
          <w:rFonts w:ascii="Times New Roman" w:hAnsi="Times New Roman" w:cs="Times New Roman"/>
          <w:b/>
          <w:color w:val="660066"/>
          <w:sz w:val="32"/>
          <w:szCs w:val="32"/>
        </w:rPr>
        <w:t xml:space="preserve">Дошкольникам очень трудно одновременно воспринимать звучащий текст, музыку и картинку. Избыток сенсорных впечатлений быстро утомляет детей. </w:t>
      </w:r>
    </w:p>
    <w:sectPr w:rsidR="00F64807" w:rsidRPr="00F64807" w:rsidSect="00643779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44D"/>
    <w:multiLevelType w:val="hybridMultilevel"/>
    <w:tmpl w:val="B0BCAA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07"/>
    <w:rsid w:val="00044F4D"/>
    <w:rsid w:val="0008233D"/>
    <w:rsid w:val="00095285"/>
    <w:rsid w:val="001241E9"/>
    <w:rsid w:val="00194CC0"/>
    <w:rsid w:val="002F17C7"/>
    <w:rsid w:val="003C22E7"/>
    <w:rsid w:val="0043240B"/>
    <w:rsid w:val="0049384B"/>
    <w:rsid w:val="004A5ED5"/>
    <w:rsid w:val="005E5938"/>
    <w:rsid w:val="005F6679"/>
    <w:rsid w:val="00613F85"/>
    <w:rsid w:val="00643779"/>
    <w:rsid w:val="007314D2"/>
    <w:rsid w:val="008040F3"/>
    <w:rsid w:val="009165AB"/>
    <w:rsid w:val="00984168"/>
    <w:rsid w:val="009B41E8"/>
    <w:rsid w:val="009E6A6C"/>
    <w:rsid w:val="00A013A7"/>
    <w:rsid w:val="00A261E6"/>
    <w:rsid w:val="00A653E5"/>
    <w:rsid w:val="00A66410"/>
    <w:rsid w:val="00A67E31"/>
    <w:rsid w:val="00A771A7"/>
    <w:rsid w:val="00AF4E25"/>
    <w:rsid w:val="00B8138A"/>
    <w:rsid w:val="00C477C7"/>
    <w:rsid w:val="00CB0D50"/>
    <w:rsid w:val="00CC1E14"/>
    <w:rsid w:val="00D50168"/>
    <w:rsid w:val="00E43FC4"/>
    <w:rsid w:val="00E97D18"/>
    <w:rsid w:val="00EB23A2"/>
    <w:rsid w:val="00F2105F"/>
    <w:rsid w:val="00F26E43"/>
    <w:rsid w:val="00F64807"/>
    <w:rsid w:val="00F8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2014-11-18T05:06:00Z</dcterms:created>
  <dcterms:modified xsi:type="dcterms:W3CDTF">2014-11-24T14:12:00Z</dcterms:modified>
</cp:coreProperties>
</file>